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7E" w:rsidRDefault="00B84F7E"/>
    <w:p w:rsidR="00C326F1" w:rsidRPr="004F6F1E" w:rsidRDefault="00C326F1" w:rsidP="00C326F1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4F6F1E">
        <w:rPr>
          <w:sz w:val="24"/>
          <w:szCs w:val="24"/>
        </w:rPr>
        <w:t>Аннотация к  образовательной программе</w:t>
      </w:r>
      <w:r w:rsidRPr="004F6F1E">
        <w:rPr>
          <w:sz w:val="24"/>
          <w:szCs w:val="24"/>
        </w:rPr>
        <w:br/>
        <w:t xml:space="preserve">       по русскому языку.</w:t>
      </w:r>
    </w:p>
    <w:p w:rsidR="00C326F1" w:rsidRPr="004F6F1E" w:rsidRDefault="00C326F1" w:rsidP="00C326F1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4F6F1E">
        <w:rPr>
          <w:sz w:val="24"/>
          <w:szCs w:val="24"/>
        </w:rPr>
        <w:t xml:space="preserve">Класс </w:t>
      </w:r>
      <w:r>
        <w:rPr>
          <w:sz w:val="24"/>
          <w:szCs w:val="24"/>
        </w:rPr>
        <w:t>2</w:t>
      </w:r>
      <w:r w:rsidRPr="004F6F1E">
        <w:rPr>
          <w:sz w:val="24"/>
          <w:szCs w:val="24"/>
        </w:rPr>
        <w:t xml:space="preserve"> </w:t>
      </w:r>
    </w:p>
    <w:p w:rsidR="00C326F1" w:rsidRPr="004F6F1E" w:rsidRDefault="00C326F1" w:rsidP="00C326F1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4F6F1E">
        <w:rPr>
          <w:sz w:val="24"/>
          <w:szCs w:val="24"/>
        </w:rPr>
        <w:t>Учитель – Синцова А.М.</w:t>
      </w:r>
    </w:p>
    <w:p w:rsidR="004917B8" w:rsidRPr="00C06AEE" w:rsidRDefault="004917B8" w:rsidP="00C06AEE">
      <w:pPr>
        <w:ind w:firstLine="708"/>
        <w:jc w:val="both"/>
        <w:rPr>
          <w:b/>
        </w:rPr>
      </w:pPr>
      <w:r w:rsidRPr="00C06AEE">
        <w:t xml:space="preserve">Рабочая программа учебного предмета русский язык  для  </w:t>
      </w:r>
      <w:r w:rsidR="002135D5" w:rsidRPr="00C06AEE">
        <w:t>2</w:t>
      </w:r>
      <w:r w:rsidRPr="00C06AEE">
        <w:t xml:space="preserve"> класса  </w:t>
      </w:r>
      <w:r w:rsidRPr="00C06AEE">
        <w:rPr>
          <w:b/>
        </w:rPr>
        <w:t>составлена  на основе: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- Федеральный Закон от 29.12.2012 № 273-ФЗ «Об образовании в Российской Федерации»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(далее – ФЗ-273);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- Приказ Министерства образования и науки Российской Федерации от 6 октября 2009 г. №373 «Об утверждении и введении в действие федерального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 xml:space="preserve">государственного образовательного стандарта начального общего образования» (далее </w:t>
      </w:r>
      <w:proofErr w:type="gramStart"/>
      <w:r w:rsidRPr="00C06AEE">
        <w:rPr>
          <w:rFonts w:eastAsia="Calibri"/>
        </w:rPr>
        <w:t>–Ф</w:t>
      </w:r>
      <w:proofErr w:type="gramEnd"/>
      <w:r w:rsidRPr="00C06AEE">
        <w:rPr>
          <w:rFonts w:eastAsia="Calibri"/>
        </w:rPr>
        <w:t>ГОС НОО) (</w:t>
      </w:r>
      <w:proofErr w:type="spellStart"/>
      <w:r w:rsidRPr="00C06AEE">
        <w:rPr>
          <w:rFonts w:eastAsia="Calibri"/>
        </w:rPr>
        <w:t>c</w:t>
      </w:r>
      <w:proofErr w:type="spellEnd"/>
      <w:r w:rsidRPr="00C06AEE">
        <w:rPr>
          <w:rFonts w:eastAsia="Calibri"/>
        </w:rPr>
        <w:t xml:space="preserve"> изменениями от 26 ноября 2010 № 1241, от 22 сентября 2011 № 2357, от 18 декабря 2012 № 1060, от 29 декабря 2014 года №1643, от 18 мая 2015 года №507, от 31декабря2015 года № 1576)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- Приказ Министерства образования и науки Российской Федерации от 30.08.2013 № 1015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«Об утверждении Порядка организации и осуществления образовательной деятельности по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основным общеобразовательным программам – образовательным программам начального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общего, основного общего и среднего общего образования»;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 xml:space="preserve">- Приказ </w:t>
      </w:r>
      <w:proofErr w:type="spellStart"/>
      <w:r w:rsidRPr="00C06AEE">
        <w:rPr>
          <w:color w:val="222222"/>
          <w:shd w:val="clear" w:color="auto" w:fill="FFFFFF"/>
        </w:rPr>
        <w:t>Минпросвещения</w:t>
      </w:r>
      <w:proofErr w:type="spellEnd"/>
      <w:r w:rsidRPr="00C06AEE">
        <w:rPr>
          <w:color w:val="222222"/>
          <w:shd w:val="clear" w:color="auto" w:fill="FFFFFF"/>
        </w:rPr>
        <w:t xml:space="preserve"> России</w:t>
      </w:r>
      <w:r w:rsidRPr="00C06AEE">
        <w:rPr>
          <w:rFonts w:eastAsia="Calibri"/>
        </w:rPr>
        <w:t xml:space="preserve"> № 345 от 28.12.2018   года «Об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утверждении федерального перечня учебников, рекомендованных к использованию при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реализации имеющих государственную аккредитацию образовательных программ начального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 xml:space="preserve">общего, основного общего, среднего общего образования» (с изменениями от </w:t>
      </w:r>
      <w:r w:rsidRPr="00C06AEE">
        <w:rPr>
          <w:color w:val="222222"/>
          <w:shd w:val="clear" w:color="auto" w:fill="FFFFFF"/>
        </w:rPr>
        <w:t>08.05.2019 № 233</w:t>
      </w:r>
      <w:r w:rsidRPr="00C06AEE">
        <w:rPr>
          <w:rFonts w:eastAsia="Calibri"/>
        </w:rPr>
        <w:t>);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 xml:space="preserve">- Санитарно-эпидемиологические правила и нормативы </w:t>
      </w:r>
      <w:proofErr w:type="spellStart"/>
      <w:r w:rsidRPr="00C06AEE">
        <w:rPr>
          <w:rFonts w:eastAsia="Calibri"/>
        </w:rPr>
        <w:t>СанПиН</w:t>
      </w:r>
      <w:proofErr w:type="spellEnd"/>
      <w:r w:rsidRPr="00C06AEE">
        <w:rPr>
          <w:rFonts w:eastAsia="Calibri"/>
        </w:rPr>
        <w:t xml:space="preserve"> 2.4.2.2821-10 «Санитарно-эпидемиологические требованиями к условиям и организации обучения в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общеобразовательных учреждениях», утвержденные Постановлением Главного санитарного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врача Российской Федерации от 29.12.10.№ 189 с изменениями от 24 ноября 2015;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- Устав МКОУ</w:t>
      </w:r>
      <w:r w:rsidR="002135D5" w:rsidRPr="00C06AEE">
        <w:rPr>
          <w:rFonts w:eastAsia="Calibri"/>
        </w:rPr>
        <w:t xml:space="preserve"> </w:t>
      </w:r>
      <w:r w:rsidRPr="00C06AEE">
        <w:rPr>
          <w:rFonts w:eastAsia="Calibri"/>
        </w:rPr>
        <w:t>«Малоатлымская средняя общеобразовательная школа»;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- Основная образовательная программа начального общего образования Муниципального</w:t>
      </w:r>
    </w:p>
    <w:p w:rsidR="004917B8" w:rsidRPr="00C06AEE" w:rsidRDefault="004917B8" w:rsidP="00C06AEE">
      <w:pPr>
        <w:autoSpaceDE w:val="0"/>
        <w:autoSpaceDN w:val="0"/>
        <w:adjustRightInd w:val="0"/>
        <w:jc w:val="both"/>
        <w:rPr>
          <w:rFonts w:eastAsia="Calibri"/>
        </w:rPr>
      </w:pPr>
      <w:r w:rsidRPr="00C06AEE">
        <w:rPr>
          <w:rFonts w:eastAsia="Calibri"/>
        </w:rPr>
        <w:t>казенного общеобразовательного учреждения «Малоатлымская средняя общеобразовательная школа».</w:t>
      </w:r>
    </w:p>
    <w:p w:rsidR="004917B8" w:rsidRPr="00C06AEE" w:rsidRDefault="004917B8" w:rsidP="00C06AEE">
      <w:pPr>
        <w:tabs>
          <w:tab w:val="left" w:pos="11835"/>
        </w:tabs>
        <w:jc w:val="both"/>
      </w:pPr>
      <w:r w:rsidRPr="00C06AEE">
        <w:rPr>
          <w:b/>
        </w:rPr>
        <w:t xml:space="preserve">- </w:t>
      </w:r>
      <w:r w:rsidRPr="00C06AEE">
        <w:t>Данная программа разработана в соответствии с Примерной программой начального общего образования по предмету  русский язык, рекомендованной Министерством образования и науки РФ,  и авторским УМК</w:t>
      </w:r>
      <w:r w:rsidR="00D02CD6" w:rsidRPr="00C06AEE">
        <w:t xml:space="preserve"> «Школа России» </w:t>
      </w:r>
      <w:r w:rsidRPr="00C06AEE">
        <w:t xml:space="preserve">В. П. </w:t>
      </w:r>
      <w:proofErr w:type="spellStart"/>
      <w:r w:rsidRPr="00C06AEE">
        <w:t>Канакиной</w:t>
      </w:r>
      <w:proofErr w:type="spellEnd"/>
      <w:r w:rsidRPr="00C06AEE">
        <w:t>.</w:t>
      </w:r>
    </w:p>
    <w:p w:rsidR="008F35BE" w:rsidRPr="00C06AEE" w:rsidRDefault="008F35BE" w:rsidP="00C06AEE">
      <w:pPr>
        <w:widowControl w:val="0"/>
        <w:adjustRightInd w:val="0"/>
        <w:ind w:firstLine="708"/>
        <w:jc w:val="center"/>
        <w:textAlignment w:val="baseline"/>
        <w:rPr>
          <w:b/>
          <w:bCs/>
        </w:rPr>
      </w:pPr>
      <w:r w:rsidRPr="00C06AEE">
        <w:rPr>
          <w:b/>
          <w:bCs/>
        </w:rPr>
        <w:t>Изменения, внесенные в содержание авторской программы:</w:t>
      </w:r>
    </w:p>
    <w:p w:rsidR="008F35BE" w:rsidRDefault="008F35BE" w:rsidP="00C06AEE">
      <w:pPr>
        <w:widowControl w:val="0"/>
        <w:adjustRightInd w:val="0"/>
        <w:ind w:firstLine="360"/>
        <w:jc w:val="both"/>
        <w:textAlignment w:val="baseline"/>
        <w:rPr>
          <w:bCs/>
        </w:rPr>
      </w:pPr>
      <w:r w:rsidRPr="00C06AEE">
        <w:rPr>
          <w:bCs/>
        </w:rPr>
        <w:t xml:space="preserve">Содержание авторской программы в рабочей программе </w:t>
      </w:r>
      <w:r w:rsidR="007F7812" w:rsidRPr="00C06AEE">
        <w:rPr>
          <w:bCs/>
        </w:rPr>
        <w:t>сокращено на 1</w:t>
      </w:r>
      <w:r w:rsidR="002135D5" w:rsidRPr="00C06AEE">
        <w:rPr>
          <w:bCs/>
        </w:rPr>
        <w:t xml:space="preserve"> </w:t>
      </w:r>
      <w:r w:rsidR="007F7812" w:rsidRPr="00C06AEE">
        <w:rPr>
          <w:bCs/>
        </w:rPr>
        <w:t>час</w:t>
      </w:r>
      <w:r w:rsidRPr="00C06AEE">
        <w:rPr>
          <w:bCs/>
        </w:rPr>
        <w:t>.</w:t>
      </w:r>
    </w:p>
    <w:p w:rsidR="00C326F1" w:rsidRPr="00C06AEE" w:rsidRDefault="00C326F1" w:rsidP="00C326F1">
      <w:pPr>
        <w:ind w:firstLine="284"/>
        <w:jc w:val="both"/>
      </w:pPr>
      <w:r w:rsidRPr="00C06AEE">
        <w:rPr>
          <w:b/>
        </w:rPr>
        <w:t>Цели</w:t>
      </w:r>
      <w:r w:rsidRPr="00C06AEE">
        <w:t xml:space="preserve"> предмета: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формирование коммуникативной компетенции учащихся: развитие устной и письменной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326F1" w:rsidRPr="00C06AEE" w:rsidRDefault="00C326F1" w:rsidP="00C326F1">
      <w:pPr>
        <w:ind w:firstLine="284"/>
        <w:jc w:val="both"/>
      </w:pPr>
      <w:r w:rsidRPr="00C06AEE">
        <w:rPr>
          <w:b/>
        </w:rPr>
        <w:t>Задачи</w:t>
      </w:r>
      <w:r w:rsidRPr="00C06AEE">
        <w:t xml:space="preserve"> предмета: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Овладение грамотой, основными речевыми формами и правилами их применения.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Развитие устной и письменной коммуникации, способности к осмысленному чтению и письму. Овладение способностью пользоваться устной и письменной речью для решения соответствующих возрасту житейских задач.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Развитие способности к словесному самовыражению на уровне, соответствующем возрасту и развитию ребенка.</w:t>
      </w:r>
    </w:p>
    <w:p w:rsidR="00C326F1" w:rsidRPr="00C06AEE" w:rsidRDefault="00C326F1" w:rsidP="00C326F1">
      <w:pPr>
        <w:ind w:firstLine="284"/>
        <w:jc w:val="both"/>
      </w:pPr>
      <w:r w:rsidRPr="00C06AEE">
        <w:t>−</w:t>
      </w:r>
      <w:r w:rsidRPr="00C06AEE">
        <w:tab/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C326F1" w:rsidRPr="00C326F1" w:rsidRDefault="00C326F1" w:rsidP="00C326F1">
      <w:pPr>
        <w:ind w:firstLine="284"/>
        <w:jc w:val="both"/>
      </w:pPr>
      <w:r w:rsidRPr="00C06AEE">
        <w:lastRenderedPageBreak/>
        <w:t>−</w:t>
      </w:r>
      <w:r w:rsidRPr="00C06AEE">
        <w:tab/>
        <w:t>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2E0E5E" w:rsidRPr="00C06AEE" w:rsidRDefault="00C326F1" w:rsidP="00C06AEE">
      <w:pPr>
        <w:ind w:left="360" w:firstLine="348"/>
        <w:jc w:val="center"/>
        <w:rPr>
          <w:b/>
        </w:rPr>
      </w:pPr>
      <w:r>
        <w:rPr>
          <w:b/>
        </w:rPr>
        <w:t>Место предмета в</w:t>
      </w:r>
      <w:r w:rsidR="002E0E5E" w:rsidRPr="00C06AEE">
        <w:rPr>
          <w:b/>
        </w:rPr>
        <w:t xml:space="preserve"> учебном плане:</w:t>
      </w:r>
    </w:p>
    <w:p w:rsidR="002E0E5E" w:rsidRPr="00C06AEE" w:rsidRDefault="002E0E5E" w:rsidP="00C06AEE">
      <w:pPr>
        <w:ind w:firstLine="284"/>
        <w:jc w:val="both"/>
        <w:rPr>
          <w:b/>
        </w:rPr>
      </w:pPr>
      <w:r w:rsidRPr="00C06AEE">
        <w:t>Изучение предмета русский язык проводится на первом уровне общего образования. В Федеральном базисном учебном плане на изучение русского языка  в</w:t>
      </w:r>
      <w:r w:rsidR="002135D5" w:rsidRPr="00C06AEE">
        <w:t>о</w:t>
      </w:r>
      <w:r w:rsidRPr="00C06AEE">
        <w:t xml:space="preserve">  </w:t>
      </w:r>
      <w:r w:rsidR="002135D5" w:rsidRPr="00C06AEE">
        <w:t>2</w:t>
      </w:r>
      <w:r w:rsidRPr="00C06AEE">
        <w:t xml:space="preserve">  классе начальной  школы выделяется 136 часов в год, 4 часа  в неделю (пятидневная неделя).</w:t>
      </w:r>
    </w:p>
    <w:p w:rsidR="00D3158B" w:rsidRDefault="00D3158B">
      <w:pPr>
        <w:rPr>
          <w:color w:val="FF0000"/>
        </w:rPr>
      </w:pPr>
    </w:p>
    <w:p w:rsidR="00C326F1" w:rsidRDefault="00C326F1" w:rsidP="00C326F1">
      <w:pPr>
        <w:jc w:val="center"/>
        <w:rPr>
          <w:rFonts w:eastAsia="Calibri"/>
          <w:b/>
          <w:lang w:eastAsia="en-US"/>
        </w:rPr>
      </w:pPr>
      <w:r w:rsidRPr="004F6F1E">
        <w:rPr>
          <w:rFonts w:eastAsia="Calibri"/>
          <w:b/>
          <w:lang w:eastAsia="en-US"/>
        </w:rPr>
        <w:t>Содержание курса.</w:t>
      </w:r>
    </w:p>
    <w:p w:rsidR="00C326F1" w:rsidRDefault="00C326F1" w:rsidP="00C326F1">
      <w:pPr>
        <w:tabs>
          <w:tab w:val="left" w:pos="851"/>
        </w:tabs>
        <w:jc w:val="both"/>
      </w:pPr>
      <w:r>
        <w:rPr>
          <w:b/>
        </w:rPr>
        <w:t>Содержание программы</w:t>
      </w:r>
      <w: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C326F1" w:rsidRDefault="00C326F1" w:rsidP="00C326F1">
      <w:pPr>
        <w:ind w:firstLine="567"/>
        <w:jc w:val="both"/>
        <w:rPr>
          <w:bCs/>
        </w:rPr>
      </w:pPr>
    </w:p>
    <w:p w:rsidR="00C326F1" w:rsidRDefault="00C326F1" w:rsidP="00C326F1">
      <w:pPr>
        <w:jc w:val="both"/>
        <w:rPr>
          <w:rFonts w:eastAsia="Lucida Sans Unicode"/>
          <w:lang w:eastAsia="en-US"/>
        </w:rPr>
      </w:pPr>
    </w:p>
    <w:p w:rsidR="00C326F1" w:rsidRPr="004F6F1E" w:rsidRDefault="00C326F1" w:rsidP="00C326F1">
      <w:pPr>
        <w:jc w:val="center"/>
        <w:rPr>
          <w:rFonts w:eastAsia="Calibri"/>
          <w:b/>
          <w:lang w:eastAsia="en-US"/>
        </w:rPr>
      </w:pPr>
    </w:p>
    <w:p w:rsidR="00D3158B" w:rsidRDefault="00D3158B">
      <w:pPr>
        <w:rPr>
          <w:color w:val="FF0000"/>
        </w:rPr>
      </w:pPr>
    </w:p>
    <w:p w:rsidR="00D3158B" w:rsidRDefault="00D3158B">
      <w:pPr>
        <w:rPr>
          <w:color w:val="FF0000"/>
        </w:rPr>
      </w:pPr>
    </w:p>
    <w:p w:rsidR="00D3158B" w:rsidRDefault="00D3158B">
      <w:pPr>
        <w:rPr>
          <w:color w:val="FF0000"/>
        </w:rPr>
      </w:pPr>
    </w:p>
    <w:p w:rsidR="00D3158B" w:rsidRDefault="00D3158B">
      <w:pPr>
        <w:rPr>
          <w:color w:val="FF0000"/>
        </w:rPr>
      </w:pPr>
    </w:p>
    <w:p w:rsidR="00D3158B" w:rsidRPr="008F35BE" w:rsidRDefault="00D3158B">
      <w:pPr>
        <w:rPr>
          <w:color w:val="FF0000"/>
        </w:rPr>
      </w:pPr>
    </w:p>
    <w:sectPr w:rsidR="00D3158B" w:rsidRPr="008F35BE" w:rsidSect="007D7EDF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A20" w:rsidRDefault="00BA2A20" w:rsidP="007D7EDF">
      <w:r>
        <w:separator/>
      </w:r>
    </w:p>
  </w:endnote>
  <w:endnote w:type="continuationSeparator" w:id="0">
    <w:p w:rsidR="00BA2A20" w:rsidRDefault="00BA2A20" w:rsidP="007D7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45799"/>
      <w:docPartObj>
        <w:docPartGallery w:val="Page Numbers (Bottom of Page)"/>
        <w:docPartUnique/>
      </w:docPartObj>
    </w:sdtPr>
    <w:sdtContent>
      <w:p w:rsidR="00D3158B" w:rsidRDefault="0076258C">
        <w:pPr>
          <w:pStyle w:val="ac"/>
          <w:jc w:val="right"/>
        </w:pPr>
        <w:fldSimple w:instr="PAGE   \* MERGEFORMAT">
          <w:r w:rsidR="00C326F1">
            <w:rPr>
              <w:noProof/>
            </w:rPr>
            <w:t>2</w:t>
          </w:r>
        </w:fldSimple>
      </w:p>
    </w:sdtContent>
  </w:sdt>
  <w:p w:rsidR="00D3158B" w:rsidRDefault="00D315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A20" w:rsidRDefault="00BA2A20" w:rsidP="007D7EDF">
      <w:r>
        <w:separator/>
      </w:r>
    </w:p>
  </w:footnote>
  <w:footnote w:type="continuationSeparator" w:id="0">
    <w:p w:rsidR="00BA2A20" w:rsidRDefault="00BA2A20" w:rsidP="007D7E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6EC150"/>
    <w:lvl w:ilvl="0">
      <w:numFmt w:val="bullet"/>
      <w:lvlText w:val="*"/>
      <w:lvlJc w:val="left"/>
    </w:lvl>
  </w:abstractNum>
  <w:abstractNum w:abstractNumId="1">
    <w:nsid w:val="07416D63"/>
    <w:multiLevelType w:val="hybridMultilevel"/>
    <w:tmpl w:val="FA0EA3FA"/>
    <w:lvl w:ilvl="0" w:tplc="79424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B00D2"/>
    <w:multiLevelType w:val="hybridMultilevel"/>
    <w:tmpl w:val="37B234B4"/>
    <w:lvl w:ilvl="0" w:tplc="460A482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ED5023D"/>
    <w:multiLevelType w:val="hybridMultilevel"/>
    <w:tmpl w:val="1A8259A4"/>
    <w:lvl w:ilvl="0" w:tplc="475E4D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F65D9"/>
    <w:multiLevelType w:val="hybridMultilevel"/>
    <w:tmpl w:val="A72E02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541D66"/>
    <w:multiLevelType w:val="hybridMultilevel"/>
    <w:tmpl w:val="29806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84A94"/>
    <w:multiLevelType w:val="hybridMultilevel"/>
    <w:tmpl w:val="46186512"/>
    <w:lvl w:ilvl="0" w:tplc="475E4D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8526A"/>
    <w:multiLevelType w:val="hybridMultilevel"/>
    <w:tmpl w:val="0046BE7C"/>
    <w:lvl w:ilvl="0" w:tplc="475E4D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3332B"/>
    <w:multiLevelType w:val="hybridMultilevel"/>
    <w:tmpl w:val="8EB67D3A"/>
    <w:lvl w:ilvl="0" w:tplc="475E4D3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585904"/>
    <w:multiLevelType w:val="hybridMultilevel"/>
    <w:tmpl w:val="726AB3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665"/>
    <w:rsid w:val="000307C0"/>
    <w:rsid w:val="000760EE"/>
    <w:rsid w:val="002135D5"/>
    <w:rsid w:val="00217875"/>
    <w:rsid w:val="0023203B"/>
    <w:rsid w:val="0029774D"/>
    <w:rsid w:val="002E0E5E"/>
    <w:rsid w:val="003B5C1D"/>
    <w:rsid w:val="003F27B2"/>
    <w:rsid w:val="00413899"/>
    <w:rsid w:val="00430182"/>
    <w:rsid w:val="00434E9D"/>
    <w:rsid w:val="00455526"/>
    <w:rsid w:val="004649EC"/>
    <w:rsid w:val="004917B8"/>
    <w:rsid w:val="004F193F"/>
    <w:rsid w:val="004F1B64"/>
    <w:rsid w:val="005550E7"/>
    <w:rsid w:val="00573165"/>
    <w:rsid w:val="0057739C"/>
    <w:rsid w:val="00595C69"/>
    <w:rsid w:val="006153C1"/>
    <w:rsid w:val="006B3916"/>
    <w:rsid w:val="00705D05"/>
    <w:rsid w:val="0075221D"/>
    <w:rsid w:val="0076258C"/>
    <w:rsid w:val="00796D4A"/>
    <w:rsid w:val="007C7334"/>
    <w:rsid w:val="007D7EDF"/>
    <w:rsid w:val="007F7812"/>
    <w:rsid w:val="00803B39"/>
    <w:rsid w:val="008163FB"/>
    <w:rsid w:val="00875665"/>
    <w:rsid w:val="008B0A23"/>
    <w:rsid w:val="008C04D3"/>
    <w:rsid w:val="008C51AF"/>
    <w:rsid w:val="008D29BB"/>
    <w:rsid w:val="008E43CA"/>
    <w:rsid w:val="008F35BE"/>
    <w:rsid w:val="00931D59"/>
    <w:rsid w:val="00A33C5C"/>
    <w:rsid w:val="00B84F7E"/>
    <w:rsid w:val="00BA2A20"/>
    <w:rsid w:val="00C06AEE"/>
    <w:rsid w:val="00C326F1"/>
    <w:rsid w:val="00C5714B"/>
    <w:rsid w:val="00D02CD6"/>
    <w:rsid w:val="00D3158B"/>
    <w:rsid w:val="00D46437"/>
    <w:rsid w:val="00D5072F"/>
    <w:rsid w:val="00D736B0"/>
    <w:rsid w:val="00F6297A"/>
    <w:rsid w:val="00F8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B5C1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B5C1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3B5C1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3B5C1D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B84F7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B84F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4F7E"/>
    <w:pPr>
      <w:widowControl w:val="0"/>
      <w:shd w:val="clear" w:color="auto" w:fill="FFFFFF"/>
      <w:spacing w:before="380" w:line="317" w:lineRule="exact"/>
      <w:ind w:hanging="380"/>
      <w:jc w:val="both"/>
    </w:pPr>
    <w:rPr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B84F7E"/>
    <w:pPr>
      <w:widowControl w:val="0"/>
      <w:shd w:val="clear" w:color="auto" w:fill="FFFFFF"/>
      <w:spacing w:before="1040" w:line="374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u-2-msonormal">
    <w:name w:val="u-2-msonormal"/>
    <w:basedOn w:val="a"/>
    <w:rsid w:val="004917B8"/>
    <w:pPr>
      <w:suppressAutoHyphens/>
      <w:spacing w:after="200" w:line="276" w:lineRule="auto"/>
      <w:ind w:right="176"/>
    </w:pPr>
    <w:rPr>
      <w:bCs/>
      <w:kern w:val="1"/>
      <w:lang w:eastAsia="ar-SA"/>
    </w:rPr>
  </w:style>
  <w:style w:type="paragraph" w:customStyle="1" w:styleId="msg-header-from">
    <w:name w:val="msg-header-from"/>
    <w:basedOn w:val="a"/>
    <w:rsid w:val="004917B8"/>
    <w:pPr>
      <w:suppressAutoHyphens/>
      <w:spacing w:after="200" w:line="276" w:lineRule="auto"/>
      <w:ind w:right="176"/>
    </w:pPr>
    <w:rPr>
      <w:bCs/>
      <w:kern w:val="1"/>
      <w:lang w:eastAsia="ar-SA"/>
    </w:rPr>
  </w:style>
  <w:style w:type="paragraph" w:styleId="a3">
    <w:name w:val="List Paragraph"/>
    <w:basedOn w:val="a"/>
    <w:uiPriority w:val="34"/>
    <w:qFormat/>
    <w:rsid w:val="004917B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31">
    <w:name w:val="c31"/>
    <w:basedOn w:val="a"/>
    <w:rsid w:val="004917B8"/>
    <w:pPr>
      <w:spacing w:before="100" w:beforeAutospacing="1" w:after="100" w:afterAutospacing="1"/>
    </w:pPr>
  </w:style>
  <w:style w:type="character" w:customStyle="1" w:styleId="c6">
    <w:name w:val="c6"/>
    <w:basedOn w:val="a0"/>
    <w:rsid w:val="004917B8"/>
  </w:style>
  <w:style w:type="character" w:customStyle="1" w:styleId="c8">
    <w:name w:val="c8"/>
    <w:basedOn w:val="a0"/>
    <w:rsid w:val="004917B8"/>
  </w:style>
  <w:style w:type="paragraph" w:styleId="a4">
    <w:name w:val="Normal (Web)"/>
    <w:basedOn w:val="a"/>
    <w:uiPriority w:val="99"/>
    <w:unhideWhenUsed/>
    <w:rsid w:val="004917B8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4917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 + Полужирный"/>
    <w:rsid w:val="004917B8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table" w:styleId="a7">
    <w:name w:val="Table Grid"/>
    <w:basedOn w:val="a1"/>
    <w:rsid w:val="002E0E5E"/>
    <w:pPr>
      <w:spacing w:after="0" w:line="240" w:lineRule="auto"/>
    </w:pPr>
    <w:tblPr>
      <w:tblInd w:w="0" w:type="dxa"/>
      <w:tblBorders>
        <w:top w:val="single" w:sz="4" w:space="0" w:color="222226" w:themeColor="text1"/>
        <w:left w:val="single" w:sz="4" w:space="0" w:color="222226" w:themeColor="text1"/>
        <w:bottom w:val="single" w:sz="4" w:space="0" w:color="222226" w:themeColor="text1"/>
        <w:right w:val="single" w:sz="4" w:space="0" w:color="222226" w:themeColor="text1"/>
        <w:insideH w:val="single" w:sz="4" w:space="0" w:color="222226" w:themeColor="text1"/>
        <w:insideV w:val="single" w:sz="4" w:space="0" w:color="222226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931D59"/>
    <w:rPr>
      <w:b/>
      <w:bCs/>
    </w:rPr>
  </w:style>
  <w:style w:type="character" w:customStyle="1" w:styleId="c7">
    <w:name w:val="c7"/>
    <w:basedOn w:val="a0"/>
    <w:rsid w:val="00931D59"/>
  </w:style>
  <w:style w:type="character" w:styleId="a9">
    <w:name w:val="Hyperlink"/>
    <w:basedOn w:val="a0"/>
    <w:uiPriority w:val="99"/>
    <w:unhideWhenUsed/>
    <w:rsid w:val="00931D5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D7E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D7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D7E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E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7ED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7E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5C1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5C1D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5C1D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B5C1D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rsid w:val="003B5C1D"/>
    <w:pPr>
      <w:ind w:firstLine="720"/>
      <w:jc w:val="both"/>
    </w:pPr>
    <w:rPr>
      <w:b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3B5C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3B5C1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B5C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84F7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B84F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84F7E"/>
    <w:pPr>
      <w:widowControl w:val="0"/>
      <w:shd w:val="clear" w:color="auto" w:fill="FFFFFF"/>
      <w:spacing w:before="380" w:line="317" w:lineRule="exact"/>
      <w:ind w:hanging="380"/>
      <w:jc w:val="both"/>
    </w:pPr>
    <w:rPr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B84F7E"/>
    <w:pPr>
      <w:widowControl w:val="0"/>
      <w:shd w:val="clear" w:color="auto" w:fill="FFFFFF"/>
      <w:spacing w:before="1040" w:line="374" w:lineRule="exact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u-2-msonormal">
    <w:name w:val="u-2-msonormal"/>
    <w:basedOn w:val="a"/>
    <w:rsid w:val="004917B8"/>
    <w:pPr>
      <w:suppressAutoHyphens/>
      <w:spacing w:after="200" w:line="276" w:lineRule="auto"/>
      <w:ind w:right="176"/>
    </w:pPr>
    <w:rPr>
      <w:bCs/>
      <w:kern w:val="1"/>
      <w:lang w:eastAsia="ar-SA"/>
    </w:rPr>
  </w:style>
  <w:style w:type="paragraph" w:customStyle="1" w:styleId="msg-header-from">
    <w:name w:val="msg-header-from"/>
    <w:basedOn w:val="a"/>
    <w:rsid w:val="004917B8"/>
    <w:pPr>
      <w:suppressAutoHyphens/>
      <w:spacing w:after="200" w:line="276" w:lineRule="auto"/>
      <w:ind w:right="176"/>
    </w:pPr>
    <w:rPr>
      <w:bCs/>
      <w:kern w:val="1"/>
      <w:lang w:eastAsia="ar-SA"/>
    </w:rPr>
  </w:style>
  <w:style w:type="paragraph" w:styleId="a3">
    <w:name w:val="List Paragraph"/>
    <w:basedOn w:val="a"/>
    <w:uiPriority w:val="34"/>
    <w:qFormat/>
    <w:rsid w:val="004917B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31">
    <w:name w:val="c31"/>
    <w:basedOn w:val="a"/>
    <w:rsid w:val="004917B8"/>
    <w:pPr>
      <w:spacing w:before="100" w:beforeAutospacing="1" w:after="100" w:afterAutospacing="1"/>
    </w:pPr>
  </w:style>
  <w:style w:type="character" w:customStyle="1" w:styleId="c6">
    <w:name w:val="c6"/>
    <w:basedOn w:val="a0"/>
    <w:rsid w:val="004917B8"/>
  </w:style>
  <w:style w:type="character" w:customStyle="1" w:styleId="c8">
    <w:name w:val="c8"/>
    <w:basedOn w:val="a0"/>
    <w:rsid w:val="004917B8"/>
  </w:style>
  <w:style w:type="paragraph" w:styleId="a4">
    <w:name w:val="Normal (Web)"/>
    <w:basedOn w:val="a"/>
    <w:uiPriority w:val="99"/>
    <w:unhideWhenUsed/>
    <w:rsid w:val="004917B8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4917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Основной текст + Полужирный"/>
    <w:rsid w:val="004917B8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table" w:styleId="a7">
    <w:name w:val="Table Grid"/>
    <w:basedOn w:val="a1"/>
    <w:rsid w:val="002E0E5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sid w:val="00931D59"/>
    <w:rPr>
      <w:b/>
      <w:bCs/>
    </w:rPr>
  </w:style>
  <w:style w:type="character" w:customStyle="1" w:styleId="c7">
    <w:name w:val="c7"/>
    <w:basedOn w:val="a0"/>
    <w:rsid w:val="00931D59"/>
  </w:style>
  <w:style w:type="character" w:styleId="a9">
    <w:name w:val="Hyperlink"/>
    <w:basedOn w:val="a0"/>
    <w:uiPriority w:val="99"/>
    <w:unhideWhenUsed/>
    <w:rsid w:val="00931D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E3360-F583-40A5-B7BC-AF587786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Анастасия</cp:lastModifiedBy>
  <cp:revision>25</cp:revision>
  <cp:lastPrinted>2020-01-17T12:50:00Z</cp:lastPrinted>
  <dcterms:created xsi:type="dcterms:W3CDTF">2019-12-29T09:53:00Z</dcterms:created>
  <dcterms:modified xsi:type="dcterms:W3CDTF">2020-01-18T18:11:00Z</dcterms:modified>
</cp:coreProperties>
</file>